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合同付款节点提醒台账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12｜典型层｜建议3课时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面向“Excel与流程自动化”的实操训练。学生在完成可运行流程的同时，形成规则意识、结果核验和异常处理习惯。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Excel与流程自动化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CO2、CO3、CO5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APA、Excel、Word可选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典型｜3课时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合同管理员需要对未来30天到期的付款节点提前提醒经办人，避免漏付或重复申请。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请依据给定材料和规则，设计并运行自动化流程，完成“读取计划→计算距到期日→筛选节点→按风险等级排序→生成提醒清单。”。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输入：合同付款计划.xlsx；字段：合同号、供应商、付款节点、应付日期、应付金额、审批状态、经办人。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仅提醒“已审批且未付款”的节点；到期日距今天0—7天为高提醒，8—30天为普通提醒。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步骤1：读取计划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围绕“读取计划”完成必要的参数设置、数据处理或流程配置；运行后保留关键截图、日志或中间结果，便于后续核验。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步骤2：计算距到期日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围绕“计算距到期日”完成必要的参数设置、数据处理或流程配置；运行后保留关键截图、日志或中间结果，便于后续核验。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步骤3：筛选节点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围绕“筛选节点”完成必要的参数设置、数据处理或流程配置；运行后保留关键截图、日志或中间结果，便于后续核验。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步骤4：按风险等级排序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围绕“按风险等级排序”完成必要的参数设置、数据处理或流程配置；运行后保留关键截图、日志或中间结果，便于后续核验。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步骤5：生成提醒清单。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围绕“生成提醒清单。”完成必要的参数设置、数据处理或流程配置；运行后保留关键截图、日志或中间结果，便于后续核验。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付款提醒清单.xlsx、按经办人汇总表、提醒文案草稿。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将提醒输出改为Word或邮件草稿，不连接真实发送渠道。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12｜典型｜建议3课时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